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0D71" w14:textId="77777777" w:rsidR="003B39E7" w:rsidRPr="00153BD0" w:rsidRDefault="003B39E7" w:rsidP="003B39E7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Hlk89675049"/>
      <w:r w:rsidRPr="00153BD0">
        <w:rPr>
          <w:rFonts w:ascii="標楷體" w:eastAsia="標楷體" w:hAnsi="標楷體" w:hint="eastAsia"/>
          <w:b/>
          <w:color w:val="000000"/>
          <w:sz w:val="32"/>
          <w:szCs w:val="32"/>
        </w:rPr>
        <w:t>嘉義市立民生國民中學</w:t>
      </w:r>
    </w:p>
    <w:p w14:paraId="7FAA9764" w14:textId="303C0E37" w:rsidR="003B39E7" w:rsidRDefault="00877789" w:rsidP="005D504B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嘉義市11</w:t>
      </w:r>
      <w:r w:rsidR="0016231E">
        <w:rPr>
          <w:rFonts w:ascii="標楷體" w:eastAsia="標楷體" w:hAnsi="標楷體"/>
          <w:b/>
          <w:color w:val="000000"/>
          <w:sz w:val="32"/>
          <w:szCs w:val="32"/>
        </w:rPr>
        <w:t>2</w:t>
      </w: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1D5DD7">
        <w:rPr>
          <w:rFonts w:ascii="標楷體" w:eastAsia="標楷體" w:hAnsi="標楷體" w:hint="eastAsia"/>
          <w:b/>
          <w:color w:val="000000"/>
          <w:sz w:val="32"/>
          <w:szCs w:val="32"/>
        </w:rPr>
        <w:t>推動生活哲學嘉</w:t>
      </w: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教育計畫</w:t>
      </w:r>
    </w:p>
    <w:p w14:paraId="4E7ED462" w14:textId="2B7839FD" w:rsidR="00820C07" w:rsidRPr="005D504B" w:rsidRDefault="00820C07" w:rsidP="005D504B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4561E5">
        <w:rPr>
          <w:rFonts w:ascii="標楷體" w:eastAsia="標楷體" w:hAnsi="標楷體" w:hint="eastAsia"/>
          <w:b/>
          <w:color w:val="000000"/>
          <w:sz w:val="32"/>
          <w:szCs w:val="32"/>
        </w:rPr>
        <w:t>生活哲學好簡單工作坊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」實施計畫</w:t>
      </w:r>
    </w:p>
    <w:bookmarkEnd w:id="0"/>
    <w:p w14:paraId="72A69395" w14:textId="77777777" w:rsidR="003B39E7" w:rsidRPr="00A94FC0" w:rsidRDefault="003B39E7" w:rsidP="00A94FC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4FC0">
        <w:rPr>
          <w:rFonts w:ascii="標楷體" w:eastAsia="標楷體" w:hAnsi="標楷體" w:hint="eastAsia"/>
          <w:sz w:val="28"/>
          <w:szCs w:val="28"/>
        </w:rPr>
        <w:t>壹、</w:t>
      </w:r>
      <w:r w:rsidR="00AF0B2B" w:rsidRPr="00A94FC0">
        <w:rPr>
          <w:rFonts w:ascii="標楷體" w:eastAsia="標楷體" w:hAnsi="標楷體" w:hint="eastAsia"/>
          <w:sz w:val="28"/>
          <w:szCs w:val="28"/>
        </w:rPr>
        <w:t>依據：</w:t>
      </w:r>
    </w:p>
    <w:p w14:paraId="7B78AF1D" w14:textId="77777777" w:rsidR="00B6079C" w:rsidRPr="00B6079C" w:rsidRDefault="003B39E7" w:rsidP="00B6079C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94FC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B6079C"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="00B6079C"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教育部十二年國民基本教育課程綱要。</w:t>
      </w:r>
    </w:p>
    <w:p w14:paraId="5FE2F2A1" w14:textId="77777777" w:rsidR="00B6079C" w:rsidRPr="00B6079C" w:rsidRDefault="00B6079C" w:rsidP="00B6079C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二、</w:t>
      </w: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嘉義市教育發展綱領。</w:t>
      </w:r>
    </w:p>
    <w:p w14:paraId="2082F783" w14:textId="29D9F7A3" w:rsidR="00C0174E" w:rsidRDefault="00B6079C" w:rsidP="00B6079C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三、</w:t>
      </w: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嘉義市推動</w:t>
      </w:r>
      <w:r w:rsidR="001D5DD7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生活哲學嘉計畫。</w:t>
      </w:r>
      <w:r w:rsidRPr="00B607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5B5E1B14" w14:textId="77777777" w:rsidR="00B6079C" w:rsidRPr="00A94FC0" w:rsidRDefault="00B6079C" w:rsidP="00B6079C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441BAD6" w14:textId="77777777" w:rsidR="00AF0B2B" w:rsidRPr="00310D2E" w:rsidRDefault="003B39E7" w:rsidP="00B94B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AF0B2B" w:rsidRPr="00310D2E">
        <w:rPr>
          <w:rFonts w:ascii="標楷體" w:eastAsia="標楷體" w:hAnsi="標楷體" w:hint="eastAsia"/>
          <w:sz w:val="28"/>
          <w:szCs w:val="28"/>
        </w:rPr>
        <w:t>目的：</w:t>
      </w:r>
    </w:p>
    <w:p w14:paraId="28A98527" w14:textId="79F27841" w:rsidR="00C0174E" w:rsidRPr="00734D49" w:rsidRDefault="005A039B" w:rsidP="003B39E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2A6998">
        <w:rPr>
          <w:rFonts w:ascii="標楷體" w:eastAsia="標楷體" w:hAnsi="標楷體" w:hint="eastAsia"/>
          <w:color w:val="000000" w:themeColor="text1"/>
          <w:sz w:val="28"/>
          <w:szCs w:val="28"/>
        </w:rPr>
        <w:t>精熟兒童哲學教學的</w:t>
      </w:r>
      <w:r w:rsidR="00DB3A7F">
        <w:rPr>
          <w:rFonts w:ascii="標楷體" w:eastAsia="標楷體" w:hAnsi="標楷體" w:hint="eastAsia"/>
          <w:color w:val="000000" w:themeColor="text1"/>
          <w:sz w:val="28"/>
          <w:szCs w:val="28"/>
        </w:rPr>
        <w:t>教授</w:t>
      </w:r>
      <w:r w:rsidR="005F3AE2">
        <w:rPr>
          <w:rFonts w:ascii="標楷體" w:eastAsia="標楷體" w:hAnsi="標楷體" w:hint="eastAsia"/>
          <w:color w:val="000000" w:themeColor="text1"/>
          <w:sz w:val="28"/>
          <w:szCs w:val="28"/>
        </w:rPr>
        <w:t>帶領</w:t>
      </w:r>
      <w:r w:rsidR="002A6998">
        <w:rPr>
          <w:rFonts w:ascii="標楷體" w:eastAsia="標楷體" w:hAnsi="標楷體" w:hint="eastAsia"/>
          <w:color w:val="000000" w:themeColor="text1"/>
          <w:sz w:val="28"/>
          <w:szCs w:val="28"/>
        </w:rPr>
        <w:t>參與的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5F3AE2">
        <w:rPr>
          <w:rFonts w:ascii="標楷體" w:eastAsia="標楷體" w:hAnsi="標楷體" w:hint="eastAsia"/>
          <w:color w:val="000000" w:themeColor="text1"/>
          <w:sz w:val="28"/>
          <w:szCs w:val="28"/>
        </w:rPr>
        <w:t>共同設計輕薄短小的哲學課程，讓哲學課在國中</w:t>
      </w:r>
      <w:r w:rsidR="00826619">
        <w:rPr>
          <w:rFonts w:ascii="標楷體" w:eastAsia="標楷體" w:hAnsi="標楷體" w:hint="eastAsia"/>
          <w:color w:val="000000" w:themeColor="text1"/>
          <w:sz w:val="28"/>
          <w:szCs w:val="28"/>
        </w:rPr>
        <w:t>緊湊豐富的學習</w:t>
      </w:r>
      <w:proofErr w:type="gramStart"/>
      <w:r w:rsidR="00826619">
        <w:rPr>
          <w:rFonts w:ascii="標楷體" w:eastAsia="標楷體" w:hAnsi="標楷體" w:hint="eastAsia"/>
          <w:color w:val="000000" w:themeColor="text1"/>
          <w:sz w:val="28"/>
          <w:szCs w:val="28"/>
        </w:rPr>
        <w:t>樣貌中</w:t>
      </w:r>
      <w:proofErr w:type="gramEnd"/>
      <w:r w:rsidR="0082661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F3AE2">
        <w:rPr>
          <w:rFonts w:ascii="標楷體" w:eastAsia="標楷體" w:hAnsi="標楷體" w:hint="eastAsia"/>
          <w:color w:val="000000" w:themeColor="text1"/>
          <w:sz w:val="28"/>
          <w:szCs w:val="28"/>
        </w:rPr>
        <w:t>更為容易</w:t>
      </w:r>
      <w:r w:rsidR="00826619">
        <w:rPr>
          <w:rFonts w:ascii="標楷體" w:eastAsia="標楷體" w:hAnsi="標楷體" w:hint="eastAsia"/>
          <w:color w:val="000000" w:themeColor="text1"/>
          <w:sz w:val="28"/>
          <w:szCs w:val="28"/>
        </w:rPr>
        <w:t>施行</w:t>
      </w:r>
      <w:r w:rsidR="00B6079C" w:rsidRPr="00734D4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A65E1BE" w14:textId="77777777" w:rsidR="00B6079C" w:rsidRPr="003B39E7" w:rsidRDefault="00B6079C" w:rsidP="003B39E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91EED3" w14:textId="77777777" w:rsidR="00AF0B2B" w:rsidRPr="003B39E7" w:rsidRDefault="003B39E7" w:rsidP="003B39E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叁、</w:t>
      </w:r>
      <w:r w:rsidR="00AF0B2B" w:rsidRPr="003B39E7">
        <w:rPr>
          <w:rFonts w:ascii="標楷體" w:eastAsia="標楷體" w:hAnsi="標楷體" w:hint="eastAsia"/>
          <w:sz w:val="28"/>
          <w:szCs w:val="28"/>
        </w:rPr>
        <w:t>辦理單位：</w:t>
      </w:r>
    </w:p>
    <w:p w14:paraId="5683BBFD" w14:textId="77777777" w:rsidR="00310D2E" w:rsidRDefault="005550EA" w:rsidP="00310D2E">
      <w:pPr>
        <w:pStyle w:val="a3"/>
        <w:spacing w:line="400" w:lineRule="exact"/>
        <w:ind w:leftChars="0" w:left="7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嘉義市</w:t>
      </w:r>
      <w:r w:rsidR="00310D2E" w:rsidRPr="00310D2E">
        <w:rPr>
          <w:rFonts w:ascii="標楷體" w:eastAsia="標楷體" w:hAnsi="標楷體" w:hint="eastAsia"/>
          <w:sz w:val="28"/>
          <w:szCs w:val="28"/>
        </w:rPr>
        <w:t>民生國中</w:t>
      </w:r>
      <w:r w:rsidR="0079069A">
        <w:rPr>
          <w:rFonts w:ascii="標楷體" w:eastAsia="標楷體" w:hAnsi="標楷體" w:hint="eastAsia"/>
          <w:sz w:val="28"/>
          <w:szCs w:val="28"/>
        </w:rPr>
        <w:t>教務處</w:t>
      </w:r>
    </w:p>
    <w:p w14:paraId="16CFC09D" w14:textId="77777777" w:rsidR="00C0174E" w:rsidRPr="00310D2E" w:rsidRDefault="00C0174E" w:rsidP="00310D2E">
      <w:pPr>
        <w:pStyle w:val="a3"/>
        <w:spacing w:line="400" w:lineRule="exact"/>
        <w:ind w:leftChars="0" w:left="744"/>
        <w:rPr>
          <w:rFonts w:ascii="標楷體" w:eastAsia="標楷體" w:hAnsi="標楷體"/>
          <w:sz w:val="28"/>
          <w:szCs w:val="28"/>
        </w:rPr>
      </w:pPr>
    </w:p>
    <w:p w14:paraId="634EBD7D" w14:textId="4448D03D" w:rsidR="005F3AE2" w:rsidRPr="004561E5" w:rsidRDefault="005A039B" w:rsidP="004561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辦理日期及地點：</w:t>
      </w:r>
    </w:p>
    <w:p w14:paraId="65B9F79C" w14:textId="41F0FFEB" w:rsidR="00310D2E" w:rsidRDefault="005F3AE2" w:rsidP="005A039B">
      <w:pPr>
        <w:pStyle w:val="a3"/>
        <w:spacing w:line="400" w:lineRule="exact"/>
        <w:ind w:leftChars="0" w:lef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工作坊1：</w:t>
      </w:r>
      <w:r w:rsidR="00C66266" w:rsidRPr="005A039B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年</w:t>
      </w:r>
      <w:r w:rsidR="005A039B" w:rsidRPr="005A039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02</w:t>
      </w:r>
      <w:r w:rsidR="001750D4" w:rsidRPr="005A039B">
        <w:rPr>
          <w:rFonts w:ascii="標楷體" w:eastAsia="標楷體" w:hAnsi="標楷體" w:hint="eastAsia"/>
          <w:sz w:val="28"/>
          <w:szCs w:val="28"/>
        </w:rPr>
        <w:t>日星期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F95136" w:rsidRPr="005A039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13</w:t>
      </w:r>
      <w:r w:rsidR="00E77489" w:rsidRPr="005A039B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30</w:t>
      </w:r>
      <w:r w:rsidR="00310D2E" w:rsidRPr="005A039B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/>
          <w:sz w:val="28"/>
          <w:szCs w:val="28"/>
        </w:rPr>
        <w:t>1</w:t>
      </w:r>
      <w:r w:rsidR="00391697">
        <w:rPr>
          <w:rFonts w:ascii="標楷體" w:eastAsia="標楷體" w:hAnsi="標楷體"/>
          <w:sz w:val="28"/>
          <w:szCs w:val="28"/>
        </w:rPr>
        <w:t>6</w:t>
      </w:r>
      <w:r w:rsidR="00964551" w:rsidRPr="005A039B">
        <w:rPr>
          <w:rFonts w:ascii="標楷體" w:eastAsia="標楷體" w:hAnsi="標楷體" w:hint="eastAsia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0</w:t>
      </w:r>
      <w:r w:rsidR="00F74045">
        <w:rPr>
          <w:rFonts w:ascii="標楷體" w:eastAsia="標楷體" w:hAnsi="標楷體"/>
          <w:sz w:val="28"/>
          <w:szCs w:val="28"/>
        </w:rPr>
        <w:t>0</w:t>
      </w:r>
    </w:p>
    <w:p w14:paraId="27ABE440" w14:textId="2B0ABD0E" w:rsidR="005F3AE2" w:rsidRDefault="005F3AE2" w:rsidP="005A039B">
      <w:pPr>
        <w:pStyle w:val="a3"/>
        <w:spacing w:line="400" w:lineRule="exact"/>
        <w:ind w:leftChars="0" w:lef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工作坊2：1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月0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日星期四，</w:t>
      </w:r>
      <w:r w:rsidR="00391697">
        <w:rPr>
          <w:rFonts w:ascii="標楷體" w:eastAsia="標楷體" w:hAnsi="標楷體"/>
          <w:sz w:val="28"/>
          <w:szCs w:val="28"/>
        </w:rPr>
        <w:t>13</w:t>
      </w:r>
      <w:r w:rsidR="00391697" w:rsidRPr="005A039B">
        <w:rPr>
          <w:rFonts w:ascii="標楷體" w:eastAsia="標楷體" w:hAnsi="標楷體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30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～</w:t>
      </w:r>
      <w:r w:rsidR="00391697">
        <w:rPr>
          <w:rFonts w:ascii="標楷體" w:eastAsia="標楷體" w:hAnsi="標楷體"/>
          <w:sz w:val="28"/>
          <w:szCs w:val="28"/>
        </w:rPr>
        <w:t>16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00</w:t>
      </w:r>
      <w:r w:rsidR="003E6A1A">
        <w:rPr>
          <w:rFonts w:ascii="標楷體" w:eastAsia="標楷體" w:hAnsi="標楷體"/>
          <w:sz w:val="28"/>
          <w:szCs w:val="28"/>
        </w:rPr>
        <w:t xml:space="preserve"> </w:t>
      </w:r>
    </w:p>
    <w:p w14:paraId="6C65301F" w14:textId="61E0D785" w:rsidR="005F3AE2" w:rsidRDefault="005F3AE2" w:rsidP="005F3AE2">
      <w:pPr>
        <w:pStyle w:val="a3"/>
        <w:spacing w:line="400" w:lineRule="exact"/>
        <w:ind w:leftChars="0" w:lef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工作坊3：1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日星期四，</w:t>
      </w:r>
      <w:r w:rsidR="00391697">
        <w:rPr>
          <w:rFonts w:ascii="標楷體" w:eastAsia="標楷體" w:hAnsi="標楷體"/>
          <w:sz w:val="28"/>
          <w:szCs w:val="28"/>
        </w:rPr>
        <w:t>13</w:t>
      </w:r>
      <w:r w:rsidR="00391697" w:rsidRPr="005A039B">
        <w:rPr>
          <w:rFonts w:ascii="標楷體" w:eastAsia="標楷體" w:hAnsi="標楷體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30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～</w:t>
      </w:r>
      <w:r w:rsidR="00391697">
        <w:rPr>
          <w:rFonts w:ascii="標楷體" w:eastAsia="標楷體" w:hAnsi="標楷體"/>
          <w:sz w:val="28"/>
          <w:szCs w:val="28"/>
        </w:rPr>
        <w:t>16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00</w:t>
      </w:r>
      <w:r w:rsidR="005A039B">
        <w:rPr>
          <w:rFonts w:ascii="標楷體" w:eastAsia="標楷體" w:hAnsi="標楷體" w:hint="eastAsia"/>
          <w:sz w:val="28"/>
          <w:szCs w:val="28"/>
        </w:rPr>
        <w:t xml:space="preserve"> </w:t>
      </w:r>
      <w:r w:rsidR="005A039B">
        <w:rPr>
          <w:rFonts w:ascii="標楷體" w:eastAsia="標楷體" w:hAnsi="標楷體"/>
          <w:sz w:val="28"/>
          <w:szCs w:val="28"/>
        </w:rPr>
        <w:t xml:space="preserve">  </w:t>
      </w:r>
    </w:p>
    <w:p w14:paraId="2A5CF823" w14:textId="7679B3A6" w:rsidR="00C0174E" w:rsidRDefault="00820C07" w:rsidP="005F3AE2">
      <w:pPr>
        <w:pStyle w:val="a3"/>
        <w:spacing w:line="400" w:lineRule="exact"/>
        <w:ind w:leftChars="0" w:lef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="00734D49">
        <w:rPr>
          <w:rFonts w:ascii="標楷體" w:eastAsia="標楷體" w:hAnsi="標楷體" w:hint="eastAsia"/>
          <w:sz w:val="28"/>
          <w:szCs w:val="28"/>
        </w:rPr>
        <w:t>民生國中</w:t>
      </w:r>
      <w:proofErr w:type="gramStart"/>
      <w:r w:rsidR="005F3AE2">
        <w:rPr>
          <w:rFonts w:ascii="標楷體" w:eastAsia="標楷體" w:hAnsi="標楷體" w:hint="eastAsia"/>
          <w:sz w:val="28"/>
          <w:szCs w:val="28"/>
        </w:rPr>
        <w:t>日知閣</w:t>
      </w:r>
      <w:proofErr w:type="gramEnd"/>
      <w:r w:rsidR="005F3AE2">
        <w:rPr>
          <w:rFonts w:ascii="標楷體" w:eastAsia="標楷體" w:hAnsi="標楷體" w:hint="eastAsia"/>
          <w:sz w:val="28"/>
          <w:szCs w:val="28"/>
        </w:rPr>
        <w:t>(圖書館3樓)</w:t>
      </w:r>
    </w:p>
    <w:p w14:paraId="4BA80FBC" w14:textId="77777777" w:rsidR="00820C07" w:rsidRPr="005A039B" w:rsidRDefault="00820C07" w:rsidP="005A039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97081E8" w14:textId="67065FE2" w:rsidR="00310D2E" w:rsidRDefault="003B39E7" w:rsidP="00B453FD">
      <w:pPr>
        <w:spacing w:line="40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3E286D">
        <w:rPr>
          <w:rFonts w:ascii="標楷體" w:eastAsia="標楷體" w:hAnsi="標楷體" w:hint="eastAsia"/>
          <w:sz w:val="28"/>
          <w:szCs w:val="28"/>
        </w:rPr>
        <w:t>參加對象</w:t>
      </w:r>
      <w:r w:rsidR="00310D2E" w:rsidRPr="003B39E7">
        <w:rPr>
          <w:rFonts w:ascii="標楷體" w:eastAsia="標楷體" w:hAnsi="標楷體" w:hint="eastAsia"/>
          <w:sz w:val="28"/>
          <w:szCs w:val="28"/>
        </w:rPr>
        <w:t>：</w:t>
      </w:r>
      <w:r w:rsidR="00820C07">
        <w:rPr>
          <w:rFonts w:ascii="標楷體" w:eastAsia="標楷體" w:hAnsi="標楷體" w:hint="eastAsia"/>
          <w:sz w:val="28"/>
          <w:szCs w:val="28"/>
        </w:rPr>
        <w:t>嘉義市國中小</w:t>
      </w:r>
      <w:r w:rsidR="00C0174E">
        <w:rPr>
          <w:rFonts w:ascii="標楷體" w:eastAsia="標楷體" w:hAnsi="標楷體" w:hint="eastAsia"/>
          <w:sz w:val="28"/>
          <w:szCs w:val="28"/>
        </w:rPr>
        <w:t>教</w:t>
      </w:r>
      <w:r w:rsidR="001D5DD7">
        <w:rPr>
          <w:rFonts w:ascii="標楷體" w:eastAsia="標楷體" w:hAnsi="標楷體" w:hint="eastAsia"/>
          <w:sz w:val="28"/>
          <w:szCs w:val="28"/>
        </w:rPr>
        <w:t>師</w:t>
      </w:r>
      <w:r w:rsidR="003E6A1A">
        <w:rPr>
          <w:rFonts w:ascii="標楷體" w:eastAsia="標楷體" w:hAnsi="標楷體"/>
          <w:sz w:val="28"/>
          <w:szCs w:val="28"/>
        </w:rPr>
        <w:t>15</w:t>
      </w:r>
      <w:r w:rsidR="006A1043">
        <w:rPr>
          <w:rFonts w:ascii="標楷體" w:eastAsia="標楷體" w:hAnsi="標楷體" w:hint="eastAsia"/>
          <w:sz w:val="28"/>
          <w:szCs w:val="28"/>
        </w:rPr>
        <w:t>人</w:t>
      </w:r>
    </w:p>
    <w:p w14:paraId="3C345642" w14:textId="77777777" w:rsidR="00C0174E" w:rsidRPr="003B39E7" w:rsidRDefault="00C0174E" w:rsidP="00B453FD">
      <w:pPr>
        <w:spacing w:line="40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</w:p>
    <w:p w14:paraId="3EDDE590" w14:textId="77777777" w:rsidR="00310D2E" w:rsidRDefault="003B39E7" w:rsidP="003B39E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310D2E" w:rsidRPr="003B39E7">
        <w:rPr>
          <w:rFonts w:ascii="標楷體" w:eastAsia="標楷體" w:hAnsi="標楷體" w:hint="eastAsia"/>
          <w:sz w:val="28"/>
          <w:szCs w:val="28"/>
        </w:rPr>
        <w:t>研習內容：</w:t>
      </w:r>
    </w:p>
    <w:p w14:paraId="61BC9901" w14:textId="182E01D5" w:rsidR="00E77489" w:rsidRDefault="004561E5" w:rsidP="003B39E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工作坊1：</w:t>
      </w:r>
      <w:r w:rsidRPr="005A039B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</w:t>
      </w:r>
      <w:r w:rsidRPr="005A039B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 w:rsidRPr="005A039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02</w:t>
      </w:r>
      <w:r w:rsidRPr="005A039B">
        <w:rPr>
          <w:rFonts w:ascii="標楷體" w:eastAsia="標楷體" w:hAnsi="標楷體" w:hint="eastAsia"/>
          <w:sz w:val="28"/>
          <w:szCs w:val="28"/>
        </w:rPr>
        <w:t>日星期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A039B">
        <w:rPr>
          <w:rFonts w:ascii="標楷體" w:eastAsia="標楷體" w:hAnsi="標楷體" w:hint="eastAsia"/>
          <w:sz w:val="28"/>
          <w:szCs w:val="28"/>
        </w:rPr>
        <w:t>，</w:t>
      </w:r>
      <w:r w:rsidR="00391697">
        <w:rPr>
          <w:rFonts w:ascii="標楷體" w:eastAsia="標楷體" w:hAnsi="標楷體"/>
          <w:sz w:val="28"/>
          <w:szCs w:val="28"/>
        </w:rPr>
        <w:t>13</w:t>
      </w:r>
      <w:r w:rsidR="00391697" w:rsidRPr="005A039B">
        <w:rPr>
          <w:rFonts w:ascii="標楷體" w:eastAsia="標楷體" w:hAnsi="標楷體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30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～</w:t>
      </w:r>
      <w:r w:rsidR="00391697">
        <w:rPr>
          <w:rFonts w:ascii="標楷體" w:eastAsia="標楷體" w:hAnsi="標楷體"/>
          <w:sz w:val="28"/>
          <w:szCs w:val="28"/>
        </w:rPr>
        <w:t>16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00</w:t>
      </w:r>
    </w:p>
    <w:tbl>
      <w:tblPr>
        <w:tblStyle w:val="a4"/>
        <w:tblW w:w="9273" w:type="dxa"/>
        <w:tblInd w:w="250" w:type="dxa"/>
        <w:tblLook w:val="04A0" w:firstRow="1" w:lastRow="0" w:firstColumn="1" w:lastColumn="0" w:noHBand="0" w:noVBand="1"/>
      </w:tblPr>
      <w:tblGrid>
        <w:gridCol w:w="1872"/>
        <w:gridCol w:w="3129"/>
        <w:gridCol w:w="2285"/>
        <w:gridCol w:w="1987"/>
      </w:tblGrid>
      <w:tr w:rsidR="00734D49" w:rsidRPr="00734D49" w14:paraId="409C98C9" w14:textId="77777777" w:rsidTr="004561E5">
        <w:trPr>
          <w:trHeight w:val="387"/>
        </w:trPr>
        <w:tc>
          <w:tcPr>
            <w:tcW w:w="1872" w:type="dxa"/>
          </w:tcPr>
          <w:p w14:paraId="1B46B772" w14:textId="77777777" w:rsidR="00E77489" w:rsidRPr="00734D49" w:rsidRDefault="00E77489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1" w:name="_Hlk148514289"/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129" w:type="dxa"/>
          </w:tcPr>
          <w:p w14:paraId="02F86277" w14:textId="77777777" w:rsidR="00E77489" w:rsidRPr="00734D49" w:rsidRDefault="00E77489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285" w:type="dxa"/>
          </w:tcPr>
          <w:p w14:paraId="0DE61EBD" w14:textId="77777777" w:rsidR="00E77489" w:rsidRPr="00734D49" w:rsidRDefault="00E77489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講師/負責團隊</w:t>
            </w:r>
          </w:p>
        </w:tc>
        <w:tc>
          <w:tcPr>
            <w:tcW w:w="1987" w:type="dxa"/>
          </w:tcPr>
          <w:p w14:paraId="5035F248" w14:textId="77777777" w:rsidR="00E77489" w:rsidRPr="00734D49" w:rsidRDefault="00E77489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實施方式</w:t>
            </w:r>
          </w:p>
        </w:tc>
      </w:tr>
      <w:tr w:rsidR="00734D49" w:rsidRPr="00734D49" w14:paraId="226A509C" w14:textId="77777777" w:rsidTr="004561E5">
        <w:trPr>
          <w:trHeight w:val="397"/>
        </w:trPr>
        <w:tc>
          <w:tcPr>
            <w:tcW w:w="1872" w:type="dxa"/>
          </w:tcPr>
          <w:p w14:paraId="529E2EAF" w14:textId="0A05AFC9" w:rsidR="00E77489" w:rsidRPr="00734D49" w:rsidRDefault="008167DB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964551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="00964551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964551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F740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29" w:type="dxa"/>
          </w:tcPr>
          <w:p w14:paraId="1971DD59" w14:textId="77777777" w:rsidR="00E77489" w:rsidRPr="00734D49" w:rsidRDefault="00E77489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285" w:type="dxa"/>
          </w:tcPr>
          <w:p w14:paraId="404556C7" w14:textId="77777777" w:rsidR="00E77489" w:rsidRPr="00734D49" w:rsidRDefault="00AB4B51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</w:t>
            </w:r>
          </w:p>
        </w:tc>
        <w:tc>
          <w:tcPr>
            <w:tcW w:w="1987" w:type="dxa"/>
          </w:tcPr>
          <w:p w14:paraId="3F1EFA04" w14:textId="77777777" w:rsidR="00E77489" w:rsidRPr="00734D49" w:rsidRDefault="00E77489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34D49" w:rsidRPr="00734D49" w14:paraId="3DB513E5" w14:textId="77777777" w:rsidTr="004561E5">
        <w:trPr>
          <w:trHeight w:val="784"/>
        </w:trPr>
        <w:tc>
          <w:tcPr>
            <w:tcW w:w="1872" w:type="dxa"/>
          </w:tcPr>
          <w:p w14:paraId="63A32C63" w14:textId="364667E1" w:rsidR="00826619" w:rsidRPr="00734D49" w:rsidRDefault="008167DB" w:rsidP="0082661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E77489"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F740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915282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</w:t>
            </w:r>
            <w:r w:rsidR="00915282"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F740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F740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29" w:type="dxa"/>
          </w:tcPr>
          <w:p w14:paraId="4DDD80DD" w14:textId="5E6A0709" w:rsidR="00E77489" w:rsidRDefault="004561E5" w:rsidP="007D3B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8167DB" w:rsidRPr="008167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將哲學思考應用於日常生活</w:t>
            </w:r>
            <w:r w:rsidR="008167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的樣貌</w:t>
            </w:r>
          </w:p>
          <w:p w14:paraId="05EAC941" w14:textId="5B1F701D" w:rsidR="004561E5" w:rsidRPr="008167DB" w:rsidRDefault="004561E5" w:rsidP="007D3B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設計哲學課之要點</w:t>
            </w:r>
          </w:p>
        </w:tc>
        <w:tc>
          <w:tcPr>
            <w:tcW w:w="2285" w:type="dxa"/>
          </w:tcPr>
          <w:p w14:paraId="1B377CAF" w14:textId="77777777" w:rsidR="00CE2D94" w:rsidRPr="00734D49" w:rsidRDefault="00CE2D94" w:rsidP="00CE2D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嘉義大學</w:t>
            </w:r>
          </w:p>
          <w:p w14:paraId="3AB716A6" w14:textId="77777777" w:rsidR="00E77489" w:rsidRPr="00734D49" w:rsidRDefault="00CE2D94" w:rsidP="00CE2D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王清思教授</w:t>
            </w:r>
          </w:p>
        </w:tc>
        <w:tc>
          <w:tcPr>
            <w:tcW w:w="1987" w:type="dxa"/>
          </w:tcPr>
          <w:p w14:paraId="1CECA650" w14:textId="77777777" w:rsidR="00E77489" w:rsidRPr="00734D49" w:rsidRDefault="00DB3A7F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思考與對話</w:t>
            </w:r>
          </w:p>
        </w:tc>
      </w:tr>
      <w:tr w:rsidR="00391697" w:rsidRPr="00734D49" w14:paraId="49EF375E" w14:textId="77777777" w:rsidTr="004561E5">
        <w:trPr>
          <w:trHeight w:val="784"/>
        </w:trPr>
        <w:tc>
          <w:tcPr>
            <w:tcW w:w="1872" w:type="dxa"/>
          </w:tcPr>
          <w:p w14:paraId="68A439C7" w14:textId="02A35EA6" w:rsidR="00391697" w:rsidRDefault="00391697" w:rsidP="0082661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5:30~16:00</w:t>
            </w:r>
          </w:p>
        </w:tc>
        <w:tc>
          <w:tcPr>
            <w:tcW w:w="3129" w:type="dxa"/>
          </w:tcPr>
          <w:p w14:paraId="7F497CEE" w14:textId="4548B271" w:rsidR="00391697" w:rsidRDefault="00391697" w:rsidP="007D3B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285" w:type="dxa"/>
          </w:tcPr>
          <w:p w14:paraId="414AA56E" w14:textId="1461CED5" w:rsidR="00391697" w:rsidRPr="00734D49" w:rsidRDefault="00391697" w:rsidP="00CE2D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7B9473F" w14:textId="455780EE" w:rsidR="00391697" w:rsidRDefault="00A5789C" w:rsidP="00D6610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提問討論</w:t>
            </w:r>
          </w:p>
        </w:tc>
      </w:tr>
      <w:bookmarkEnd w:id="1"/>
    </w:tbl>
    <w:p w14:paraId="07C22332" w14:textId="77777777" w:rsidR="00D8715B" w:rsidRDefault="00D8715B" w:rsidP="00AE5ABB">
      <w:pPr>
        <w:rPr>
          <w:rFonts w:ascii="標楷體" w:eastAsia="標楷體" w:hAnsi="標楷體"/>
          <w:sz w:val="28"/>
          <w:szCs w:val="28"/>
        </w:rPr>
      </w:pPr>
    </w:p>
    <w:p w14:paraId="7BEB4BE1" w14:textId="77777777" w:rsidR="00D8715B" w:rsidRDefault="00D8715B" w:rsidP="00AE5ABB">
      <w:pPr>
        <w:rPr>
          <w:rFonts w:ascii="標楷體" w:eastAsia="標楷體" w:hAnsi="標楷體"/>
          <w:sz w:val="28"/>
          <w:szCs w:val="28"/>
        </w:rPr>
      </w:pPr>
    </w:p>
    <w:p w14:paraId="2F516E8E" w14:textId="3DCCFBF9" w:rsidR="004561E5" w:rsidRDefault="004561E5" w:rsidP="00AE5AB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工作坊2：1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月0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日星期四，</w:t>
      </w:r>
      <w:r w:rsidR="00391697">
        <w:rPr>
          <w:rFonts w:ascii="標楷體" w:eastAsia="標楷體" w:hAnsi="標楷體"/>
          <w:sz w:val="28"/>
          <w:szCs w:val="28"/>
        </w:rPr>
        <w:t>13</w:t>
      </w:r>
      <w:r w:rsidR="00391697" w:rsidRPr="005A039B">
        <w:rPr>
          <w:rFonts w:ascii="標楷體" w:eastAsia="標楷體" w:hAnsi="標楷體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30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～</w:t>
      </w:r>
      <w:r w:rsidR="00391697">
        <w:rPr>
          <w:rFonts w:ascii="標楷體" w:eastAsia="標楷體" w:hAnsi="標楷體"/>
          <w:sz w:val="28"/>
          <w:szCs w:val="28"/>
        </w:rPr>
        <w:t>16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00</w:t>
      </w:r>
    </w:p>
    <w:tbl>
      <w:tblPr>
        <w:tblStyle w:val="a4"/>
        <w:tblW w:w="9273" w:type="dxa"/>
        <w:tblInd w:w="250" w:type="dxa"/>
        <w:tblLook w:val="04A0" w:firstRow="1" w:lastRow="0" w:firstColumn="1" w:lastColumn="0" w:noHBand="0" w:noVBand="1"/>
      </w:tblPr>
      <w:tblGrid>
        <w:gridCol w:w="1872"/>
        <w:gridCol w:w="3129"/>
        <w:gridCol w:w="2285"/>
        <w:gridCol w:w="1987"/>
      </w:tblGrid>
      <w:tr w:rsidR="004561E5" w:rsidRPr="00734D49" w14:paraId="6F48FA97" w14:textId="77777777" w:rsidTr="00546CF4">
        <w:trPr>
          <w:trHeight w:val="387"/>
        </w:trPr>
        <w:tc>
          <w:tcPr>
            <w:tcW w:w="1872" w:type="dxa"/>
          </w:tcPr>
          <w:p w14:paraId="53EB6919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2" w:name="_Hlk148514507"/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129" w:type="dxa"/>
          </w:tcPr>
          <w:p w14:paraId="092BD321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285" w:type="dxa"/>
          </w:tcPr>
          <w:p w14:paraId="714F53CE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講師/負責團隊</w:t>
            </w:r>
          </w:p>
        </w:tc>
        <w:tc>
          <w:tcPr>
            <w:tcW w:w="1987" w:type="dxa"/>
          </w:tcPr>
          <w:p w14:paraId="0B4EF63B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實施方式</w:t>
            </w:r>
          </w:p>
        </w:tc>
      </w:tr>
      <w:tr w:rsidR="004561E5" w:rsidRPr="00734D49" w14:paraId="2B22FF0A" w14:textId="77777777" w:rsidTr="00546CF4">
        <w:trPr>
          <w:trHeight w:val="397"/>
        </w:trPr>
        <w:tc>
          <w:tcPr>
            <w:tcW w:w="1872" w:type="dxa"/>
          </w:tcPr>
          <w:p w14:paraId="5DC265CB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29" w:type="dxa"/>
          </w:tcPr>
          <w:p w14:paraId="05C80F2A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285" w:type="dxa"/>
          </w:tcPr>
          <w:p w14:paraId="66FA7FBE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</w:t>
            </w:r>
          </w:p>
        </w:tc>
        <w:tc>
          <w:tcPr>
            <w:tcW w:w="1987" w:type="dxa"/>
          </w:tcPr>
          <w:p w14:paraId="330392C9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561E5" w:rsidRPr="00734D49" w14:paraId="74D3891C" w14:textId="77777777" w:rsidTr="00546CF4">
        <w:trPr>
          <w:trHeight w:val="784"/>
        </w:trPr>
        <w:tc>
          <w:tcPr>
            <w:tcW w:w="1872" w:type="dxa"/>
          </w:tcPr>
          <w:p w14:paraId="789EEA30" w14:textId="649DC2EA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F740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29" w:type="dxa"/>
          </w:tcPr>
          <w:p w14:paraId="1C9A07FE" w14:textId="77FE0EAB" w:rsidR="00B665FE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奇思妙想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</w:p>
          <w:p w14:paraId="0B382FB6" w14:textId="3013D3FC" w:rsidR="00B665FE" w:rsidRPr="008167DB" w:rsidRDefault="00B665FE" w:rsidP="00B665F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設計不難的</w:t>
            </w:r>
            <w:r w:rsidR="004561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哲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學對話課</w:t>
            </w:r>
          </w:p>
        </w:tc>
        <w:tc>
          <w:tcPr>
            <w:tcW w:w="2285" w:type="dxa"/>
          </w:tcPr>
          <w:p w14:paraId="058B003C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嘉義大學</w:t>
            </w:r>
          </w:p>
          <w:p w14:paraId="4094AA3B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王清思教授</w:t>
            </w:r>
          </w:p>
        </w:tc>
        <w:tc>
          <w:tcPr>
            <w:tcW w:w="1987" w:type="dxa"/>
          </w:tcPr>
          <w:p w14:paraId="22536843" w14:textId="77777777" w:rsidR="004561E5" w:rsidRPr="00734D49" w:rsidRDefault="004561E5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思考與對話</w:t>
            </w:r>
          </w:p>
        </w:tc>
      </w:tr>
      <w:tr w:rsidR="00391697" w:rsidRPr="00734D49" w14:paraId="4E259C9A" w14:textId="77777777" w:rsidTr="00546CF4">
        <w:trPr>
          <w:trHeight w:val="784"/>
        </w:trPr>
        <w:tc>
          <w:tcPr>
            <w:tcW w:w="1872" w:type="dxa"/>
          </w:tcPr>
          <w:p w14:paraId="19FC38EA" w14:textId="0193FCD8" w:rsidR="00391697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5:30~16:00</w:t>
            </w:r>
          </w:p>
        </w:tc>
        <w:tc>
          <w:tcPr>
            <w:tcW w:w="3129" w:type="dxa"/>
          </w:tcPr>
          <w:p w14:paraId="7C201D74" w14:textId="2557AC7C" w:rsidR="00391697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285" w:type="dxa"/>
          </w:tcPr>
          <w:p w14:paraId="7716F109" w14:textId="77777777" w:rsidR="00391697" w:rsidRPr="00734D49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629D6E3" w14:textId="3D791410" w:rsidR="00391697" w:rsidRDefault="00A5789C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提問討論</w:t>
            </w:r>
          </w:p>
        </w:tc>
      </w:tr>
    </w:tbl>
    <w:bookmarkEnd w:id="2"/>
    <w:p w14:paraId="5D95DD74" w14:textId="6CF928FF" w:rsidR="004561E5" w:rsidRDefault="00B665FE" w:rsidP="00AE5A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工作坊3：1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日星期四，</w:t>
      </w:r>
      <w:r w:rsidR="00391697">
        <w:rPr>
          <w:rFonts w:ascii="標楷體" w:eastAsia="標楷體" w:hAnsi="標楷體"/>
          <w:sz w:val="28"/>
          <w:szCs w:val="28"/>
        </w:rPr>
        <w:t>13</w:t>
      </w:r>
      <w:r w:rsidR="00391697" w:rsidRPr="005A039B">
        <w:rPr>
          <w:rFonts w:ascii="標楷體" w:eastAsia="標楷體" w:hAnsi="標楷體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30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～</w:t>
      </w:r>
      <w:r w:rsidR="00391697">
        <w:rPr>
          <w:rFonts w:ascii="標楷體" w:eastAsia="標楷體" w:hAnsi="標楷體"/>
          <w:sz w:val="28"/>
          <w:szCs w:val="28"/>
        </w:rPr>
        <w:t>16</w:t>
      </w:r>
      <w:r w:rsidR="00391697" w:rsidRPr="005A039B">
        <w:rPr>
          <w:rFonts w:ascii="標楷體" w:eastAsia="標楷體" w:hAnsi="標楷體" w:hint="eastAsia"/>
          <w:sz w:val="28"/>
          <w:szCs w:val="28"/>
        </w:rPr>
        <w:t>:</w:t>
      </w:r>
      <w:r w:rsidR="00391697">
        <w:rPr>
          <w:rFonts w:ascii="標楷體" w:eastAsia="標楷體" w:hAnsi="標楷體"/>
          <w:sz w:val="28"/>
          <w:szCs w:val="28"/>
        </w:rPr>
        <w:t>00</w:t>
      </w:r>
    </w:p>
    <w:tbl>
      <w:tblPr>
        <w:tblStyle w:val="a4"/>
        <w:tblW w:w="9273" w:type="dxa"/>
        <w:tblInd w:w="250" w:type="dxa"/>
        <w:tblLook w:val="04A0" w:firstRow="1" w:lastRow="0" w:firstColumn="1" w:lastColumn="0" w:noHBand="0" w:noVBand="1"/>
      </w:tblPr>
      <w:tblGrid>
        <w:gridCol w:w="1872"/>
        <w:gridCol w:w="3129"/>
        <w:gridCol w:w="2285"/>
        <w:gridCol w:w="1987"/>
      </w:tblGrid>
      <w:tr w:rsidR="00B665FE" w:rsidRPr="00734D49" w14:paraId="75C4DF7E" w14:textId="77777777" w:rsidTr="00546CF4">
        <w:trPr>
          <w:trHeight w:val="387"/>
        </w:trPr>
        <w:tc>
          <w:tcPr>
            <w:tcW w:w="1872" w:type="dxa"/>
          </w:tcPr>
          <w:p w14:paraId="600500FE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129" w:type="dxa"/>
          </w:tcPr>
          <w:p w14:paraId="3B03ED8F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285" w:type="dxa"/>
          </w:tcPr>
          <w:p w14:paraId="20BD6643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講師/負責團隊</w:t>
            </w:r>
          </w:p>
        </w:tc>
        <w:tc>
          <w:tcPr>
            <w:tcW w:w="1987" w:type="dxa"/>
          </w:tcPr>
          <w:p w14:paraId="1D08CD9E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實施方式</w:t>
            </w:r>
          </w:p>
        </w:tc>
      </w:tr>
      <w:tr w:rsidR="00B665FE" w:rsidRPr="00734D49" w14:paraId="241C13A4" w14:textId="77777777" w:rsidTr="00546CF4">
        <w:trPr>
          <w:trHeight w:val="397"/>
        </w:trPr>
        <w:tc>
          <w:tcPr>
            <w:tcW w:w="1872" w:type="dxa"/>
          </w:tcPr>
          <w:p w14:paraId="1CBECE5A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29" w:type="dxa"/>
          </w:tcPr>
          <w:p w14:paraId="5EFF039F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285" w:type="dxa"/>
          </w:tcPr>
          <w:p w14:paraId="783ADC0D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</w:t>
            </w:r>
          </w:p>
        </w:tc>
        <w:tc>
          <w:tcPr>
            <w:tcW w:w="1987" w:type="dxa"/>
          </w:tcPr>
          <w:p w14:paraId="0518D124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65FE" w:rsidRPr="00734D49" w14:paraId="1A76719A" w14:textId="77777777" w:rsidTr="00546CF4">
        <w:trPr>
          <w:trHeight w:val="784"/>
        </w:trPr>
        <w:tc>
          <w:tcPr>
            <w:tcW w:w="1872" w:type="dxa"/>
          </w:tcPr>
          <w:p w14:paraId="642A51F1" w14:textId="4F003AA4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Pr="00734D4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</w:t>
            </w: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F740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29" w:type="dxa"/>
          </w:tcPr>
          <w:p w14:paraId="51997CD5" w14:textId="11234203" w:rsidR="00B665FE" w:rsidRDefault="00B665FE" w:rsidP="00B665F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奇思妙想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</w:p>
          <w:p w14:paraId="17252D7F" w14:textId="1F87A44B" w:rsidR="00B665FE" w:rsidRPr="008167DB" w:rsidRDefault="00B665FE" w:rsidP="00B665F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進行不難的哲學對話課</w:t>
            </w:r>
          </w:p>
        </w:tc>
        <w:tc>
          <w:tcPr>
            <w:tcW w:w="2285" w:type="dxa"/>
          </w:tcPr>
          <w:p w14:paraId="084F2301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嘉義大學</w:t>
            </w:r>
          </w:p>
          <w:p w14:paraId="5EFE83E0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4D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王清思教授</w:t>
            </w:r>
          </w:p>
        </w:tc>
        <w:tc>
          <w:tcPr>
            <w:tcW w:w="1987" w:type="dxa"/>
          </w:tcPr>
          <w:p w14:paraId="65161026" w14:textId="77777777" w:rsidR="00B665FE" w:rsidRPr="00734D49" w:rsidRDefault="00B665FE" w:rsidP="00546CF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思考與對話</w:t>
            </w:r>
          </w:p>
        </w:tc>
      </w:tr>
      <w:tr w:rsidR="00391697" w:rsidRPr="00734D49" w14:paraId="2C576655" w14:textId="77777777" w:rsidTr="00546CF4">
        <w:trPr>
          <w:trHeight w:val="784"/>
        </w:trPr>
        <w:tc>
          <w:tcPr>
            <w:tcW w:w="1872" w:type="dxa"/>
          </w:tcPr>
          <w:p w14:paraId="5EBE0AED" w14:textId="50D245A9" w:rsidR="00391697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5:30~16:00</w:t>
            </w:r>
          </w:p>
        </w:tc>
        <w:tc>
          <w:tcPr>
            <w:tcW w:w="3129" w:type="dxa"/>
          </w:tcPr>
          <w:p w14:paraId="3BB62194" w14:textId="2DC74E45" w:rsidR="00391697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285" w:type="dxa"/>
          </w:tcPr>
          <w:p w14:paraId="553311CB" w14:textId="77777777" w:rsidR="00391697" w:rsidRPr="00734D49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33E6939" w14:textId="36506B37" w:rsidR="00391697" w:rsidRDefault="00391697" w:rsidP="003916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提問</w:t>
            </w:r>
            <w:r w:rsidR="00A578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討論</w:t>
            </w:r>
          </w:p>
        </w:tc>
      </w:tr>
    </w:tbl>
    <w:p w14:paraId="31987180" w14:textId="77777777" w:rsidR="00B665FE" w:rsidRDefault="00B665FE" w:rsidP="00AE5ABB">
      <w:pPr>
        <w:rPr>
          <w:rFonts w:ascii="標楷體" w:eastAsia="標楷體" w:hAnsi="標楷體"/>
          <w:sz w:val="28"/>
        </w:rPr>
      </w:pPr>
    </w:p>
    <w:p w14:paraId="68D21014" w14:textId="7245BB11" w:rsidR="005550EA" w:rsidRDefault="00AE5ABB" w:rsidP="00D8715B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</w:t>
      </w:r>
      <w:r w:rsidR="005F431A" w:rsidRPr="00AE5ABB">
        <w:rPr>
          <w:rFonts w:ascii="標楷體" w:eastAsia="標楷體" w:hAnsi="標楷體" w:hint="eastAsia"/>
          <w:sz w:val="28"/>
        </w:rPr>
        <w:t>經費來源</w:t>
      </w:r>
      <w:r w:rsidR="008D163E" w:rsidRPr="008D163E">
        <w:rPr>
          <w:rFonts w:ascii="標楷體" w:eastAsia="標楷體" w:hAnsi="標楷體" w:hint="eastAsia"/>
          <w:sz w:val="28"/>
          <w:szCs w:val="28"/>
        </w:rPr>
        <w:t>嘉義市11</w:t>
      </w:r>
      <w:r w:rsidR="0016231E">
        <w:rPr>
          <w:rFonts w:ascii="標楷體" w:eastAsia="標楷體" w:hAnsi="標楷體" w:hint="eastAsia"/>
          <w:sz w:val="28"/>
          <w:szCs w:val="28"/>
        </w:rPr>
        <w:t>2</w:t>
      </w:r>
      <w:r w:rsidR="008D163E" w:rsidRPr="008D163E">
        <w:rPr>
          <w:rFonts w:ascii="標楷體" w:eastAsia="標楷體" w:hAnsi="標楷體" w:hint="eastAsia"/>
          <w:sz w:val="28"/>
          <w:szCs w:val="28"/>
        </w:rPr>
        <w:t>年</w:t>
      </w:r>
      <w:r w:rsidR="001D5DD7">
        <w:rPr>
          <w:rFonts w:ascii="標楷體" w:eastAsia="標楷體" w:hAnsi="標楷體" w:hint="eastAsia"/>
          <w:sz w:val="28"/>
          <w:szCs w:val="28"/>
        </w:rPr>
        <w:t>生活哲學嘉</w:t>
      </w:r>
      <w:r w:rsidR="008D163E" w:rsidRPr="008D163E">
        <w:rPr>
          <w:rFonts w:ascii="標楷體" w:eastAsia="標楷體" w:hAnsi="標楷體" w:hint="eastAsia"/>
          <w:sz w:val="28"/>
          <w:szCs w:val="28"/>
        </w:rPr>
        <w:t>計畫</w:t>
      </w:r>
      <w:r w:rsidR="008D163E">
        <w:rPr>
          <w:rFonts w:ascii="標楷體" w:eastAsia="標楷體" w:hAnsi="標楷體" w:hint="eastAsia"/>
          <w:sz w:val="28"/>
          <w:szCs w:val="28"/>
        </w:rPr>
        <w:t>」</w:t>
      </w:r>
      <w:r w:rsidR="007135F8">
        <w:rPr>
          <w:rFonts w:ascii="標楷體" w:eastAsia="標楷體" w:hAnsi="標楷體"/>
          <w:sz w:val="28"/>
          <w:szCs w:val="28"/>
        </w:rPr>
        <w:t>經費支應</w:t>
      </w:r>
    </w:p>
    <w:p w14:paraId="5DBFB3BE" w14:textId="77777777" w:rsidR="00083D29" w:rsidRDefault="003B39E7" w:rsidP="003B39E7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AD7BA8">
        <w:rPr>
          <w:rFonts w:ascii="標楷體" w:eastAsia="標楷體" w:hAnsi="標楷體" w:hint="eastAsia"/>
          <w:sz w:val="28"/>
          <w:szCs w:val="28"/>
        </w:rPr>
        <w:t>預期效益：</w:t>
      </w:r>
    </w:p>
    <w:p w14:paraId="1E5F701E" w14:textId="05220709" w:rsidR="005550EA" w:rsidRDefault="0016231E" w:rsidP="00083D29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透過專業講師帶領</w:t>
      </w:r>
      <w:r w:rsidR="00083D29">
        <w:rPr>
          <w:rFonts w:ascii="標楷體" w:eastAsia="標楷體" w:hAnsi="標楷體" w:hint="eastAsia"/>
          <w:sz w:val="28"/>
          <w:szCs w:val="28"/>
        </w:rPr>
        <w:t>與會教師</w:t>
      </w:r>
      <w:r w:rsidR="007E20A4">
        <w:rPr>
          <w:rFonts w:ascii="標楷體" w:eastAsia="標楷體" w:hAnsi="標楷體" w:hint="eastAsia"/>
          <w:sz w:val="28"/>
          <w:szCs w:val="28"/>
        </w:rPr>
        <w:t>設計</w:t>
      </w:r>
      <w:r>
        <w:rPr>
          <w:rFonts w:ascii="標楷體" w:eastAsia="標楷體" w:hAnsi="標楷體" w:hint="eastAsia"/>
          <w:sz w:val="28"/>
          <w:szCs w:val="28"/>
        </w:rPr>
        <w:t>哲學輕薄短小的</w:t>
      </w:r>
      <w:r w:rsidR="007E20A4">
        <w:rPr>
          <w:rFonts w:ascii="標楷體" w:eastAsia="標楷體" w:hAnsi="標楷體" w:hint="eastAsia"/>
          <w:sz w:val="28"/>
          <w:szCs w:val="28"/>
        </w:rPr>
        <w:t>課程，</w:t>
      </w:r>
      <w:r w:rsidR="008141D2">
        <w:rPr>
          <w:rFonts w:ascii="標楷體" w:eastAsia="標楷體" w:hAnsi="標楷體" w:hint="eastAsia"/>
          <w:sz w:val="28"/>
          <w:szCs w:val="28"/>
        </w:rPr>
        <w:t>讓</w:t>
      </w:r>
      <w:r w:rsidR="007E20A4">
        <w:rPr>
          <w:rFonts w:ascii="標楷體" w:eastAsia="標楷體" w:hAnsi="標楷體" w:hint="eastAsia"/>
          <w:sz w:val="28"/>
          <w:szCs w:val="28"/>
        </w:rPr>
        <w:t>培育</w:t>
      </w:r>
      <w:r w:rsidR="008D163E">
        <w:rPr>
          <w:rFonts w:ascii="標楷體" w:eastAsia="標楷體" w:hAnsi="標楷體" w:hint="eastAsia"/>
          <w:sz w:val="28"/>
          <w:szCs w:val="28"/>
        </w:rPr>
        <w:t>學生哲學思考的</w:t>
      </w:r>
      <w:r w:rsidR="007E20A4">
        <w:rPr>
          <w:rFonts w:ascii="標楷體" w:eastAsia="標楷體" w:hAnsi="標楷體" w:hint="eastAsia"/>
          <w:sz w:val="28"/>
          <w:szCs w:val="28"/>
        </w:rPr>
        <w:t>素養</w:t>
      </w:r>
    </w:p>
    <w:p w14:paraId="4E5CFE8C" w14:textId="77777777" w:rsidR="0060614B" w:rsidRDefault="0060614B" w:rsidP="006061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7FB3980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3CCDA26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021EDFBE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A270290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8255945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05702E3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FF76D68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086242E4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BEAB16A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9DFB06D" w14:textId="77777777" w:rsidR="008D7188" w:rsidRDefault="008D718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41B3A5E" w14:textId="05A519E9" w:rsidR="00797678" w:rsidRPr="00153BD0" w:rsidRDefault="0079767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53BD0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嘉義市立民生國民中學</w:t>
      </w:r>
    </w:p>
    <w:p w14:paraId="039B146D" w14:textId="77777777" w:rsidR="00797678" w:rsidRDefault="0079767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嘉義市11</w:t>
      </w:r>
      <w:r>
        <w:rPr>
          <w:rFonts w:ascii="標楷體" w:eastAsia="標楷體" w:hAnsi="標楷體"/>
          <w:b/>
          <w:color w:val="000000"/>
          <w:sz w:val="32"/>
          <w:szCs w:val="32"/>
        </w:rPr>
        <w:t>2</w:t>
      </w: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推動生活哲學嘉</w:t>
      </w:r>
      <w:r w:rsidRPr="00877789">
        <w:rPr>
          <w:rFonts w:ascii="標楷體" w:eastAsia="標楷體" w:hAnsi="標楷體" w:hint="eastAsia"/>
          <w:b/>
          <w:color w:val="000000"/>
          <w:sz w:val="32"/>
          <w:szCs w:val="32"/>
        </w:rPr>
        <w:t>教育計畫</w:t>
      </w:r>
    </w:p>
    <w:p w14:paraId="6F6B38C4" w14:textId="77777777" w:rsidR="00797678" w:rsidRPr="005D504B" w:rsidRDefault="00797678" w:rsidP="00797678">
      <w:pPr>
        <w:pStyle w:val="a3"/>
        <w:spacing w:line="480" w:lineRule="exact"/>
        <w:ind w:leftChars="0" w:left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「生活哲學好簡單工作坊」實施計畫</w:t>
      </w:r>
    </w:p>
    <w:p w14:paraId="65E7CDA6" w14:textId="77777777" w:rsidR="00797678" w:rsidRPr="00797678" w:rsidRDefault="00797678" w:rsidP="00797678">
      <w:pPr>
        <w:widowControl/>
        <w:spacing w:line="360" w:lineRule="auto"/>
        <w:jc w:val="center"/>
        <w:rPr>
          <w:rFonts w:ascii="標楷體" w:eastAsia="標楷體" w:hAnsi="標楷體" w:cs="新細明體"/>
          <w:bCs/>
          <w:color w:val="000000"/>
          <w:spacing w:val="-20"/>
          <w:sz w:val="32"/>
          <w:szCs w:val="32"/>
        </w:rPr>
      </w:pPr>
      <w:r w:rsidRPr="00797678">
        <w:rPr>
          <w:rFonts w:ascii="標楷體" w:eastAsia="標楷體" w:hAnsi="標楷體" w:hint="eastAsia"/>
          <w:sz w:val="32"/>
          <w:szCs w:val="32"/>
        </w:rPr>
        <w:t>研習報名表</w:t>
      </w:r>
    </w:p>
    <w:p w14:paraId="08C94C66" w14:textId="77777777" w:rsidR="00797678" w:rsidRPr="00797678" w:rsidRDefault="00797678" w:rsidP="00797678">
      <w:pPr>
        <w:spacing w:line="260" w:lineRule="exact"/>
        <w:rPr>
          <w:rFonts w:ascii="標楷體" w:eastAsia="標楷體" w:hAnsi="標楷體"/>
          <w:sz w:val="28"/>
          <w:szCs w:val="28"/>
        </w:rPr>
      </w:pPr>
    </w:p>
    <w:p w14:paraId="2D849888" w14:textId="77777777" w:rsidR="00797678" w:rsidRPr="00797678" w:rsidRDefault="00797678" w:rsidP="00797678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797678">
        <w:rPr>
          <w:rFonts w:ascii="標楷體" w:eastAsia="標楷體" w:hAnsi="標楷體" w:hint="eastAsia"/>
          <w:sz w:val="28"/>
          <w:szCs w:val="28"/>
        </w:rPr>
        <w:t>學校名稱：</w:t>
      </w:r>
      <w:r w:rsidRPr="00797678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7678">
        <w:rPr>
          <w:rFonts w:ascii="標楷體" w:eastAsia="標楷體" w:hAnsi="標楷體" w:hint="eastAsia"/>
          <w:sz w:val="28"/>
          <w:szCs w:val="28"/>
        </w:rPr>
        <w:t xml:space="preserve"> 國中  負責人：</w:t>
      </w:r>
      <w:r w:rsidRPr="00797678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797678">
        <w:rPr>
          <w:rFonts w:ascii="標楷體" w:eastAsia="標楷體" w:hAnsi="標楷體" w:hint="eastAsia"/>
          <w:sz w:val="28"/>
          <w:szCs w:val="28"/>
        </w:rPr>
        <w:t xml:space="preserve"> 聯絡電話：</w:t>
      </w:r>
      <w:r w:rsidRPr="00797678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14:paraId="1AF02F27" w14:textId="77777777" w:rsidR="008D7188" w:rsidRDefault="00797678" w:rsidP="008D7188">
      <w:pPr>
        <w:spacing w:line="360" w:lineRule="auto"/>
        <w:ind w:leftChars="224" w:left="538"/>
        <w:rPr>
          <w:rFonts w:ascii="標楷體" w:eastAsia="標楷體" w:hAnsi="標楷體"/>
          <w:b/>
          <w:sz w:val="28"/>
          <w:szCs w:val="28"/>
        </w:rPr>
      </w:pPr>
      <w:bookmarkStart w:id="3" w:name="_GoBack"/>
      <w:bookmarkEnd w:id="3"/>
      <w:r w:rsidRPr="00797678">
        <w:rPr>
          <w:rFonts w:ascii="標楷體" w:eastAsia="標楷體" w:hAnsi="標楷體" w:hint="eastAsia"/>
          <w:b/>
          <w:sz w:val="28"/>
          <w:szCs w:val="28"/>
        </w:rPr>
        <w:t>研習日期：</w:t>
      </w:r>
    </w:p>
    <w:p w14:paraId="74A4B561" w14:textId="05800298" w:rsidR="008D7188" w:rsidRPr="008D7188" w:rsidRDefault="008D7188" w:rsidP="008D7188">
      <w:pPr>
        <w:spacing w:line="360" w:lineRule="auto"/>
        <w:ind w:leftChars="224" w:left="538"/>
        <w:rPr>
          <w:rFonts w:ascii="標楷體" w:eastAsia="標楷體" w:hAnsi="標楷體" w:hint="eastAsia"/>
          <w:b/>
          <w:sz w:val="28"/>
          <w:szCs w:val="28"/>
        </w:rPr>
      </w:pPr>
      <w:r w:rsidRPr="008D7188">
        <w:rPr>
          <w:rFonts w:ascii="標楷體" w:eastAsia="標楷體" w:hAnsi="標楷體" w:hint="eastAsia"/>
          <w:b/>
          <w:sz w:val="28"/>
          <w:szCs w:val="28"/>
        </w:rPr>
        <w:t>工作坊1：112年11月02日星期四，13:30～16:00</w:t>
      </w:r>
    </w:p>
    <w:p w14:paraId="6DCF5348" w14:textId="77777777" w:rsidR="008D7188" w:rsidRPr="008D7188" w:rsidRDefault="008D7188" w:rsidP="008D7188">
      <w:pPr>
        <w:spacing w:line="360" w:lineRule="auto"/>
        <w:ind w:leftChars="224" w:left="538"/>
        <w:rPr>
          <w:rFonts w:ascii="標楷體" w:eastAsia="標楷體" w:hAnsi="標楷體" w:hint="eastAsia"/>
          <w:b/>
          <w:sz w:val="28"/>
          <w:szCs w:val="28"/>
        </w:rPr>
      </w:pPr>
      <w:r w:rsidRPr="008D7188">
        <w:rPr>
          <w:rFonts w:ascii="標楷體" w:eastAsia="標楷體" w:hAnsi="標楷體" w:hint="eastAsia"/>
          <w:b/>
          <w:sz w:val="28"/>
          <w:szCs w:val="28"/>
        </w:rPr>
        <w:t xml:space="preserve"> 工作坊2：112年11月09日星期四，13:30～16:00 </w:t>
      </w:r>
    </w:p>
    <w:p w14:paraId="3DC8BAB9" w14:textId="77777777" w:rsidR="008D7188" w:rsidRDefault="008D7188" w:rsidP="008D7188">
      <w:pPr>
        <w:spacing w:line="360" w:lineRule="auto"/>
        <w:ind w:leftChars="224" w:left="538"/>
        <w:rPr>
          <w:rFonts w:ascii="標楷體" w:eastAsia="標楷體" w:hAnsi="標楷體"/>
          <w:b/>
          <w:sz w:val="28"/>
          <w:szCs w:val="28"/>
        </w:rPr>
      </w:pPr>
      <w:r w:rsidRPr="008D7188">
        <w:rPr>
          <w:rFonts w:ascii="標楷體" w:eastAsia="標楷體" w:hAnsi="標楷體" w:hint="eastAsia"/>
          <w:b/>
          <w:sz w:val="28"/>
          <w:szCs w:val="28"/>
        </w:rPr>
        <w:t xml:space="preserve"> 工作坊3：112年11月16日星期四，13:30～16:00  </w:t>
      </w:r>
    </w:p>
    <w:p w14:paraId="69067641" w14:textId="07846CCE" w:rsidR="00797678" w:rsidRDefault="008D7188" w:rsidP="008D7188">
      <w:pPr>
        <w:spacing w:line="360" w:lineRule="auto"/>
        <w:ind w:leftChars="224" w:left="538"/>
        <w:rPr>
          <w:rFonts w:ascii="標楷體" w:eastAsia="標楷體" w:hAnsi="標楷體"/>
          <w:b/>
          <w:sz w:val="28"/>
          <w:szCs w:val="28"/>
        </w:rPr>
      </w:pPr>
      <w:r w:rsidRPr="008D718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97678" w:rsidRPr="00797678">
        <w:rPr>
          <w:rFonts w:ascii="標楷體" w:eastAsia="標楷體" w:hAnsi="標楷體" w:hint="eastAsia"/>
          <w:b/>
          <w:sz w:val="28"/>
          <w:szCs w:val="28"/>
        </w:rPr>
        <w:t>地點：嘉義市民生國中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藝冠樓</w:t>
      </w:r>
      <w:proofErr w:type="gramEnd"/>
      <w:r w:rsidR="00797678" w:rsidRPr="00797678">
        <w:rPr>
          <w:rFonts w:ascii="標楷體" w:eastAsia="標楷體" w:hAnsi="標楷體" w:hint="eastAsia"/>
          <w:b/>
          <w:sz w:val="28"/>
          <w:szCs w:val="28"/>
        </w:rPr>
        <w:t>三樓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日知閣</w:t>
      </w:r>
      <w:proofErr w:type="gramEnd"/>
    </w:p>
    <w:p w14:paraId="7864B0B6" w14:textId="77777777" w:rsidR="008D7188" w:rsidRPr="00797678" w:rsidRDefault="008D7188" w:rsidP="008D7188">
      <w:pPr>
        <w:spacing w:line="360" w:lineRule="auto"/>
        <w:ind w:leftChars="224" w:left="538"/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781"/>
        <w:gridCol w:w="1984"/>
        <w:gridCol w:w="1985"/>
        <w:gridCol w:w="1559"/>
      </w:tblGrid>
      <w:tr w:rsidR="00797678" w:rsidRPr="00797678" w14:paraId="5E458F15" w14:textId="77777777" w:rsidTr="000403F7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8DBB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0AEA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教師姓名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6D86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891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1F4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葷/素</w:t>
            </w:r>
          </w:p>
        </w:tc>
      </w:tr>
      <w:tr w:rsidR="00797678" w:rsidRPr="00797678" w14:paraId="6BEB99CC" w14:textId="77777777" w:rsidTr="000403F7">
        <w:trPr>
          <w:trHeight w:val="61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F2C5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6BF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2CA8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8C1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E825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97678" w:rsidRPr="00797678" w14:paraId="2537FADC" w14:textId="77777777" w:rsidTr="000403F7">
        <w:trPr>
          <w:trHeight w:val="61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674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67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6FC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2907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652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ED64" w14:textId="77777777" w:rsidR="00797678" w:rsidRPr="00797678" w:rsidRDefault="00797678" w:rsidP="00797678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F9F821E" w14:textId="77777777" w:rsidR="00797678" w:rsidRPr="00797678" w:rsidRDefault="00797678" w:rsidP="00797678">
      <w:pPr>
        <w:spacing w:line="380" w:lineRule="exact"/>
        <w:rPr>
          <w:rFonts w:ascii="標楷體" w:eastAsia="標楷體" w:hAnsi="標楷體"/>
          <w:sz w:val="32"/>
          <w:szCs w:val="32"/>
        </w:rPr>
      </w:pPr>
    </w:p>
    <w:p w14:paraId="554F9B94" w14:textId="3DE7E1CC" w:rsidR="00797678" w:rsidRPr="00797678" w:rsidRDefault="00797678" w:rsidP="00797678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  <w:r w:rsidRPr="00797678">
        <w:rPr>
          <w:rFonts w:ascii="標楷體" w:eastAsia="標楷體" w:hAnsi="標楷體" w:hint="eastAsia"/>
          <w:b/>
          <w:sz w:val="28"/>
          <w:szCs w:val="28"/>
        </w:rPr>
        <w:t>※</w:t>
      </w:r>
      <w:proofErr w:type="gramStart"/>
      <w:r w:rsidRPr="00797678">
        <w:rPr>
          <w:rFonts w:ascii="標楷體" w:eastAsia="標楷體" w:hAnsi="標楷體" w:hint="eastAsia"/>
          <w:b/>
          <w:sz w:val="28"/>
          <w:szCs w:val="28"/>
        </w:rPr>
        <w:t>本表請於</w:t>
      </w:r>
      <w:proofErr w:type="gramEnd"/>
      <w:r w:rsidRPr="00797678">
        <w:rPr>
          <w:rFonts w:ascii="標楷體" w:eastAsia="標楷體" w:hAnsi="標楷體" w:hint="eastAsia"/>
          <w:b/>
          <w:sz w:val="28"/>
          <w:szCs w:val="28"/>
        </w:rPr>
        <w:t>1</w:t>
      </w:r>
      <w:r w:rsidR="008D7188">
        <w:rPr>
          <w:rFonts w:ascii="標楷體" w:eastAsia="標楷體" w:hAnsi="標楷體" w:hint="eastAsia"/>
          <w:b/>
          <w:sz w:val="28"/>
          <w:szCs w:val="28"/>
        </w:rPr>
        <w:t>0</w:t>
      </w:r>
      <w:r w:rsidRPr="00797678">
        <w:rPr>
          <w:rFonts w:ascii="標楷體" w:eastAsia="標楷體" w:hAnsi="標楷體" w:hint="eastAsia"/>
          <w:b/>
          <w:sz w:val="28"/>
          <w:szCs w:val="28"/>
        </w:rPr>
        <w:t>月</w:t>
      </w:r>
      <w:r w:rsidR="008D7188">
        <w:rPr>
          <w:rFonts w:ascii="標楷體" w:eastAsia="標楷體" w:hAnsi="標楷體" w:hint="eastAsia"/>
          <w:b/>
          <w:sz w:val="28"/>
          <w:szCs w:val="28"/>
        </w:rPr>
        <w:t>31</w:t>
      </w:r>
      <w:r w:rsidRPr="00797678">
        <w:rPr>
          <w:rFonts w:ascii="標楷體" w:eastAsia="標楷體" w:hAnsi="標楷體" w:hint="eastAsia"/>
          <w:b/>
          <w:sz w:val="28"/>
          <w:szCs w:val="28"/>
        </w:rPr>
        <w:t>日（星期二）前傳回民生國中胡宇真老師</w:t>
      </w:r>
    </w:p>
    <w:p w14:paraId="6A105F25" w14:textId="77777777" w:rsidR="00797678" w:rsidRPr="00797678" w:rsidRDefault="00797678" w:rsidP="00797678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  <w:r w:rsidRPr="00797678">
        <w:rPr>
          <w:rFonts w:ascii="標楷體" w:eastAsia="標楷體" w:hAnsi="標楷體" w:hint="eastAsia"/>
          <w:b/>
          <w:sz w:val="28"/>
          <w:szCs w:val="28"/>
        </w:rPr>
        <w:t xml:space="preserve">   Fax：05-2830067</w:t>
      </w:r>
    </w:p>
    <w:p w14:paraId="111EFB3E" w14:textId="77777777" w:rsidR="00797678" w:rsidRPr="00797678" w:rsidRDefault="00797678" w:rsidP="00797678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6C99231B" w14:textId="77777777" w:rsidR="00797678" w:rsidRPr="00797678" w:rsidRDefault="00797678" w:rsidP="00797678">
      <w:pPr>
        <w:rPr>
          <w:rFonts w:ascii="標楷體" w:eastAsia="標楷體" w:hAnsi="標楷體"/>
        </w:rPr>
      </w:pPr>
    </w:p>
    <w:p w14:paraId="49E4BBBE" w14:textId="77777777" w:rsidR="00797678" w:rsidRPr="00797678" w:rsidRDefault="00797678" w:rsidP="0079767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09E1DEB" w14:textId="77777777" w:rsidR="001B4BAF" w:rsidRDefault="001B4BAF" w:rsidP="006061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1B4BAF" w:rsidSect="000055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B1012" w14:textId="77777777" w:rsidR="00613D17" w:rsidRDefault="00613D17" w:rsidP="00E80D65">
      <w:r>
        <w:separator/>
      </w:r>
    </w:p>
  </w:endnote>
  <w:endnote w:type="continuationSeparator" w:id="0">
    <w:p w14:paraId="56D5A6B9" w14:textId="77777777" w:rsidR="00613D17" w:rsidRDefault="00613D17" w:rsidP="00E8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82D02" w14:textId="77777777" w:rsidR="00613D17" w:rsidRDefault="00613D17" w:rsidP="00E80D65">
      <w:r>
        <w:separator/>
      </w:r>
    </w:p>
  </w:footnote>
  <w:footnote w:type="continuationSeparator" w:id="0">
    <w:p w14:paraId="2CF6D19B" w14:textId="77777777" w:rsidR="00613D17" w:rsidRDefault="00613D17" w:rsidP="00E8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DE2"/>
    <w:multiLevelType w:val="hybridMultilevel"/>
    <w:tmpl w:val="5B08DBAC"/>
    <w:lvl w:ilvl="0" w:tplc="120A7AAA">
      <w:start w:val="1"/>
      <w:numFmt w:val="taiwaneseCountingThousand"/>
      <w:lvlText w:val="(%1)"/>
      <w:lvlJc w:val="left"/>
      <w:pPr>
        <w:ind w:left="14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" w15:restartNumberingAfterBreak="0">
    <w:nsid w:val="16D801E2"/>
    <w:multiLevelType w:val="hybridMultilevel"/>
    <w:tmpl w:val="D4C8A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040241"/>
    <w:multiLevelType w:val="hybridMultilevel"/>
    <w:tmpl w:val="719040DA"/>
    <w:lvl w:ilvl="0" w:tplc="4B28CAF6">
      <w:start w:val="1"/>
      <w:numFmt w:val="taiwaneseCountingThousand"/>
      <w:lvlText w:val="%1、"/>
      <w:lvlJc w:val="left"/>
      <w:pPr>
        <w:ind w:left="744" w:hanging="74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EA1284"/>
    <w:multiLevelType w:val="hybridMultilevel"/>
    <w:tmpl w:val="55422298"/>
    <w:lvl w:ilvl="0" w:tplc="DB12D11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46223D"/>
    <w:multiLevelType w:val="hybridMultilevel"/>
    <w:tmpl w:val="E69213FA"/>
    <w:lvl w:ilvl="0" w:tplc="D5A84462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3F34D4"/>
    <w:multiLevelType w:val="hybridMultilevel"/>
    <w:tmpl w:val="CB30A7E0"/>
    <w:lvl w:ilvl="0" w:tplc="6D5A880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55605"/>
    <w:multiLevelType w:val="hybridMultilevel"/>
    <w:tmpl w:val="9F82B9FC"/>
    <w:lvl w:ilvl="0" w:tplc="6D5A880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0303C6"/>
    <w:multiLevelType w:val="hybridMultilevel"/>
    <w:tmpl w:val="9196BFCA"/>
    <w:lvl w:ilvl="0" w:tplc="919809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6F7916"/>
    <w:multiLevelType w:val="hybridMultilevel"/>
    <w:tmpl w:val="EB327C14"/>
    <w:lvl w:ilvl="0" w:tplc="F6A00826">
      <w:start w:val="1"/>
      <w:numFmt w:val="ideographLegalTraditional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9" w15:restartNumberingAfterBreak="0">
    <w:nsid w:val="6D6878B6"/>
    <w:multiLevelType w:val="hybridMultilevel"/>
    <w:tmpl w:val="9D4617B8"/>
    <w:lvl w:ilvl="0" w:tplc="A09CE73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2B"/>
    <w:rsid w:val="000055A3"/>
    <w:rsid w:val="00057B45"/>
    <w:rsid w:val="000636C4"/>
    <w:rsid w:val="0008209C"/>
    <w:rsid w:val="00083D29"/>
    <w:rsid w:val="000C738F"/>
    <w:rsid w:val="000F33AB"/>
    <w:rsid w:val="001045CA"/>
    <w:rsid w:val="00117B42"/>
    <w:rsid w:val="001543D8"/>
    <w:rsid w:val="0016231E"/>
    <w:rsid w:val="00165A99"/>
    <w:rsid w:val="001750D4"/>
    <w:rsid w:val="001A5F73"/>
    <w:rsid w:val="001B2D65"/>
    <w:rsid w:val="001B4BAF"/>
    <w:rsid w:val="001C2279"/>
    <w:rsid w:val="001D5DD7"/>
    <w:rsid w:val="00241955"/>
    <w:rsid w:val="00251E27"/>
    <w:rsid w:val="00260887"/>
    <w:rsid w:val="002A6998"/>
    <w:rsid w:val="002E7F60"/>
    <w:rsid w:val="002F69B3"/>
    <w:rsid w:val="00310D2E"/>
    <w:rsid w:val="00313E19"/>
    <w:rsid w:val="0034558F"/>
    <w:rsid w:val="003552CA"/>
    <w:rsid w:val="00381BE9"/>
    <w:rsid w:val="00391697"/>
    <w:rsid w:val="003B39E7"/>
    <w:rsid w:val="003B7950"/>
    <w:rsid w:val="003E286D"/>
    <w:rsid w:val="003E6A1A"/>
    <w:rsid w:val="00414C17"/>
    <w:rsid w:val="00425E8C"/>
    <w:rsid w:val="004469F9"/>
    <w:rsid w:val="00451713"/>
    <w:rsid w:val="004561E5"/>
    <w:rsid w:val="0046136A"/>
    <w:rsid w:val="004622D9"/>
    <w:rsid w:val="00472E36"/>
    <w:rsid w:val="004E1827"/>
    <w:rsid w:val="004E4590"/>
    <w:rsid w:val="00526F1C"/>
    <w:rsid w:val="00547AAB"/>
    <w:rsid w:val="005550EA"/>
    <w:rsid w:val="00576B48"/>
    <w:rsid w:val="005858C8"/>
    <w:rsid w:val="005A039B"/>
    <w:rsid w:val="005A772C"/>
    <w:rsid w:val="005D504B"/>
    <w:rsid w:val="005D7900"/>
    <w:rsid w:val="005E4E03"/>
    <w:rsid w:val="005E7609"/>
    <w:rsid w:val="005F3AE2"/>
    <w:rsid w:val="005F431A"/>
    <w:rsid w:val="0060614B"/>
    <w:rsid w:val="00613D17"/>
    <w:rsid w:val="006272DF"/>
    <w:rsid w:val="006A1043"/>
    <w:rsid w:val="006B54C4"/>
    <w:rsid w:val="006C3901"/>
    <w:rsid w:val="006C574A"/>
    <w:rsid w:val="006E0B58"/>
    <w:rsid w:val="006F486F"/>
    <w:rsid w:val="006F5EF3"/>
    <w:rsid w:val="007043E9"/>
    <w:rsid w:val="007135F8"/>
    <w:rsid w:val="0071490B"/>
    <w:rsid w:val="00723EBF"/>
    <w:rsid w:val="00734D49"/>
    <w:rsid w:val="00751EFF"/>
    <w:rsid w:val="007539CD"/>
    <w:rsid w:val="00754179"/>
    <w:rsid w:val="0079069A"/>
    <w:rsid w:val="00797678"/>
    <w:rsid w:val="007D3BBE"/>
    <w:rsid w:val="007D4E80"/>
    <w:rsid w:val="007E20A4"/>
    <w:rsid w:val="008141D2"/>
    <w:rsid w:val="00814314"/>
    <w:rsid w:val="008167DB"/>
    <w:rsid w:val="00820C07"/>
    <w:rsid w:val="00826619"/>
    <w:rsid w:val="0082758B"/>
    <w:rsid w:val="0084363C"/>
    <w:rsid w:val="00876FC0"/>
    <w:rsid w:val="00877789"/>
    <w:rsid w:val="008919C5"/>
    <w:rsid w:val="008960EA"/>
    <w:rsid w:val="00896989"/>
    <w:rsid w:val="008A22A1"/>
    <w:rsid w:val="008B1CC8"/>
    <w:rsid w:val="008C124B"/>
    <w:rsid w:val="008D163E"/>
    <w:rsid w:val="008D7188"/>
    <w:rsid w:val="008E11C1"/>
    <w:rsid w:val="008F5BA1"/>
    <w:rsid w:val="00906D28"/>
    <w:rsid w:val="00907BCA"/>
    <w:rsid w:val="00915282"/>
    <w:rsid w:val="00964551"/>
    <w:rsid w:val="00983E74"/>
    <w:rsid w:val="009B47D0"/>
    <w:rsid w:val="009E3A61"/>
    <w:rsid w:val="00A00CB8"/>
    <w:rsid w:val="00A05C4B"/>
    <w:rsid w:val="00A1685B"/>
    <w:rsid w:val="00A3738E"/>
    <w:rsid w:val="00A5789C"/>
    <w:rsid w:val="00A72D16"/>
    <w:rsid w:val="00A7579B"/>
    <w:rsid w:val="00A94FC0"/>
    <w:rsid w:val="00AB4B51"/>
    <w:rsid w:val="00AD7BA8"/>
    <w:rsid w:val="00AE172A"/>
    <w:rsid w:val="00AE5ABB"/>
    <w:rsid w:val="00AE78D3"/>
    <w:rsid w:val="00AF0B2B"/>
    <w:rsid w:val="00B00BF7"/>
    <w:rsid w:val="00B15D82"/>
    <w:rsid w:val="00B228AC"/>
    <w:rsid w:val="00B453FD"/>
    <w:rsid w:val="00B6079C"/>
    <w:rsid w:val="00B6539C"/>
    <w:rsid w:val="00B665FE"/>
    <w:rsid w:val="00B7494C"/>
    <w:rsid w:val="00B8643D"/>
    <w:rsid w:val="00B94B00"/>
    <w:rsid w:val="00BE7B24"/>
    <w:rsid w:val="00C0174E"/>
    <w:rsid w:val="00C411F4"/>
    <w:rsid w:val="00C55A3B"/>
    <w:rsid w:val="00C66266"/>
    <w:rsid w:val="00C7178D"/>
    <w:rsid w:val="00CD4965"/>
    <w:rsid w:val="00CE2D94"/>
    <w:rsid w:val="00D44B26"/>
    <w:rsid w:val="00D8715B"/>
    <w:rsid w:val="00DA7E6D"/>
    <w:rsid w:val="00DB3A7F"/>
    <w:rsid w:val="00DC6C8F"/>
    <w:rsid w:val="00DE3F06"/>
    <w:rsid w:val="00E221F7"/>
    <w:rsid w:val="00E77489"/>
    <w:rsid w:val="00E80D65"/>
    <w:rsid w:val="00E91BC5"/>
    <w:rsid w:val="00EC0B57"/>
    <w:rsid w:val="00F72BD5"/>
    <w:rsid w:val="00F74045"/>
    <w:rsid w:val="00F86382"/>
    <w:rsid w:val="00F95136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9B146"/>
  <w15:docId w15:val="{C17E87FA-9771-436C-8348-06C60B53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0B2B"/>
    <w:pPr>
      <w:ind w:leftChars="200" w:left="480"/>
    </w:pPr>
  </w:style>
  <w:style w:type="table" w:styleId="a4">
    <w:name w:val="Table Grid"/>
    <w:basedOn w:val="a1"/>
    <w:uiPriority w:val="59"/>
    <w:rsid w:val="0045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0D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0D65"/>
    <w:rPr>
      <w:sz w:val="20"/>
      <w:szCs w:val="20"/>
    </w:rPr>
  </w:style>
  <w:style w:type="character" w:styleId="a9">
    <w:name w:val="Hyperlink"/>
    <w:basedOn w:val="a0"/>
    <w:uiPriority w:val="99"/>
    <w:unhideWhenUsed/>
    <w:rsid w:val="00C0174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43D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167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167DB"/>
  </w:style>
  <w:style w:type="character" w:customStyle="1" w:styleId="ae">
    <w:name w:val="註解文字 字元"/>
    <w:basedOn w:val="a0"/>
    <w:link w:val="ad"/>
    <w:uiPriority w:val="99"/>
    <w:semiHidden/>
    <w:rsid w:val="008167D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67D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16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3C02-0DD6-4023-BC9B-1513E634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maruru</dc:creator>
  <cp:lastModifiedBy>use</cp:lastModifiedBy>
  <cp:revision>4</cp:revision>
  <cp:lastPrinted>2023-10-18T02:11:00Z</cp:lastPrinted>
  <dcterms:created xsi:type="dcterms:W3CDTF">2023-10-23T01:44:00Z</dcterms:created>
  <dcterms:modified xsi:type="dcterms:W3CDTF">2023-10-23T03:23:00Z</dcterms:modified>
</cp:coreProperties>
</file>